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23" w:rsidRDefault="00436323" w:rsidP="00436323">
      <w:pPr>
        <w:pStyle w:val="Kop2"/>
        <w:jc w:val="center"/>
        <w:rPr>
          <w:szCs w:val="18"/>
        </w:rPr>
      </w:pPr>
      <w:bookmarkStart w:id="0" w:name="_Toc500318512"/>
      <w:bookmarkStart w:id="1" w:name="Verwerkersovereenkomst"/>
      <w:r w:rsidRPr="00D61B9F">
        <w:rPr>
          <w:szCs w:val="18"/>
        </w:rPr>
        <w:t>VERWERKERSOVEREENKOMST</w:t>
      </w:r>
      <w:bookmarkEnd w:id="0"/>
      <w:bookmarkEnd w:id="1"/>
    </w:p>
    <w:p w:rsidR="00436323" w:rsidRPr="00074B2D" w:rsidRDefault="00436323" w:rsidP="00436323"/>
    <w:p w:rsidR="00436323" w:rsidRPr="00D61B9F" w:rsidRDefault="00436323" w:rsidP="00436323">
      <w:pPr>
        <w:pStyle w:val="Geenafstand"/>
        <w:rPr>
          <w:rFonts w:ascii="Verdana" w:hAnsi="Verdana"/>
          <w:sz w:val="18"/>
          <w:szCs w:val="18"/>
        </w:rPr>
      </w:pPr>
      <w:r w:rsidRPr="00D61B9F">
        <w:rPr>
          <w:rFonts w:ascii="Verdana" w:hAnsi="Verdana"/>
          <w:sz w:val="18"/>
          <w:szCs w:val="18"/>
        </w:rPr>
        <w:t>Ondergetekenden,</w:t>
      </w:r>
    </w:p>
    <w:p w:rsidR="00436323" w:rsidRPr="00D61B9F" w:rsidRDefault="00436323" w:rsidP="00436323">
      <w:pPr>
        <w:pStyle w:val="Geenafstand"/>
        <w:rPr>
          <w:rFonts w:ascii="Verdana" w:hAnsi="Verdana"/>
          <w:sz w:val="18"/>
          <w:szCs w:val="18"/>
        </w:rPr>
      </w:pPr>
    </w:p>
    <w:p w:rsidR="00436323" w:rsidRPr="00D61B9F" w:rsidRDefault="0061391E" w:rsidP="00436323">
      <w:pPr>
        <w:pStyle w:val="Geenafstand"/>
        <w:ind w:left="708"/>
        <w:jc w:val="both"/>
        <w:rPr>
          <w:rFonts w:ascii="Verdana" w:hAnsi="Verdana"/>
          <w:sz w:val="18"/>
          <w:szCs w:val="18"/>
        </w:rPr>
      </w:pPr>
      <w:r>
        <w:rPr>
          <w:rFonts w:ascii="Verdana" w:hAnsi="Verdana"/>
          <w:sz w:val="18"/>
          <w:szCs w:val="18"/>
        </w:rPr>
        <w:t xml:space="preserve">de </w:t>
      </w:r>
      <w:r>
        <w:rPr>
          <w:rFonts w:ascii="Verdana" w:hAnsi="Verdana"/>
          <w:b/>
          <w:sz w:val="18"/>
          <w:szCs w:val="18"/>
        </w:rPr>
        <w:t xml:space="preserve">besloten vennootschap </w:t>
      </w:r>
      <w:r w:rsidR="004267F9">
        <w:rPr>
          <w:rFonts w:ascii="Verdana" w:hAnsi="Verdana"/>
          <w:b/>
          <w:sz w:val="18"/>
          <w:szCs w:val="18"/>
        </w:rPr>
        <w:t>Boensma</w:t>
      </w:r>
      <w:r w:rsidR="002B4059">
        <w:rPr>
          <w:rFonts w:ascii="Verdana" w:hAnsi="Verdana"/>
          <w:b/>
          <w:sz w:val="18"/>
          <w:szCs w:val="18"/>
        </w:rPr>
        <w:t xml:space="preserve"> Brandbeveiliging BV</w:t>
      </w:r>
      <w:r>
        <w:rPr>
          <w:rFonts w:ascii="Verdana" w:hAnsi="Verdana"/>
          <w:sz w:val="18"/>
          <w:szCs w:val="18"/>
        </w:rPr>
        <w:t>.</w:t>
      </w:r>
      <w:r w:rsidR="00436323" w:rsidRPr="00D61B9F">
        <w:rPr>
          <w:rFonts w:ascii="Verdana" w:hAnsi="Verdana"/>
          <w:sz w:val="18"/>
          <w:szCs w:val="18"/>
        </w:rPr>
        <w:t>, gevestigd te</w:t>
      </w:r>
      <w:r>
        <w:rPr>
          <w:rFonts w:ascii="Verdana" w:hAnsi="Verdana"/>
          <w:sz w:val="18"/>
          <w:szCs w:val="18"/>
        </w:rPr>
        <w:t xml:space="preserve"> </w:t>
      </w:r>
      <w:r w:rsidR="004267F9">
        <w:rPr>
          <w:rFonts w:ascii="Verdana" w:hAnsi="Verdana"/>
          <w:sz w:val="18"/>
          <w:szCs w:val="18"/>
        </w:rPr>
        <w:t>Oldenzaal</w:t>
      </w:r>
      <w:r w:rsidR="00436323" w:rsidRPr="00D61B9F">
        <w:rPr>
          <w:rFonts w:ascii="Verdana" w:hAnsi="Verdana"/>
          <w:sz w:val="18"/>
          <w:szCs w:val="18"/>
        </w:rPr>
        <w:t xml:space="preserve">, ingeschreven bij de Kamer van Koophandel onder nummer </w:t>
      </w:r>
      <w:r w:rsidR="004267F9" w:rsidRPr="004267F9">
        <w:rPr>
          <w:rFonts w:ascii="Verdana" w:hAnsi="Verdana"/>
          <w:sz w:val="18"/>
          <w:szCs w:val="18"/>
        </w:rPr>
        <w:t>06083126</w:t>
      </w:r>
      <w:r>
        <w:rPr>
          <w:rFonts w:ascii="Verdana" w:hAnsi="Verdana"/>
          <w:sz w:val="18"/>
          <w:szCs w:val="18"/>
        </w:rPr>
        <w:t xml:space="preserve"> </w:t>
      </w:r>
      <w:r w:rsidR="00436323" w:rsidRPr="00D61B9F">
        <w:rPr>
          <w:rFonts w:ascii="Verdana" w:hAnsi="Verdana"/>
          <w:sz w:val="18"/>
          <w:szCs w:val="18"/>
        </w:rPr>
        <w:t xml:space="preserve">en hierbij vertegenwoordigd door haar directeur </w:t>
      </w:r>
      <w:r>
        <w:rPr>
          <w:rFonts w:ascii="Verdana" w:hAnsi="Verdana"/>
          <w:sz w:val="18"/>
          <w:szCs w:val="18"/>
        </w:rPr>
        <w:t>H.L. van Ekeris,</w:t>
      </w:r>
    </w:p>
    <w:p w:rsidR="00436323" w:rsidRPr="00D61B9F" w:rsidRDefault="00436323" w:rsidP="00436323">
      <w:pPr>
        <w:pStyle w:val="Geenafstand"/>
        <w:ind w:left="708"/>
        <w:jc w:val="both"/>
        <w:rPr>
          <w:rFonts w:ascii="Verdana" w:hAnsi="Verdana"/>
          <w:sz w:val="18"/>
          <w:szCs w:val="18"/>
        </w:rPr>
      </w:pPr>
      <w:r w:rsidRPr="00D61B9F">
        <w:rPr>
          <w:rFonts w:ascii="Verdana" w:hAnsi="Verdana"/>
          <w:sz w:val="18"/>
          <w:szCs w:val="18"/>
        </w:rPr>
        <w:t>verder te noemen “</w:t>
      </w:r>
      <w:r w:rsidRPr="00D61B9F">
        <w:rPr>
          <w:rFonts w:ascii="Verdana" w:hAnsi="Verdana"/>
          <w:b/>
          <w:sz w:val="18"/>
          <w:szCs w:val="18"/>
        </w:rPr>
        <w:t>Verwerkingsverantwoordelijke</w:t>
      </w:r>
      <w:r w:rsidRPr="00D61B9F">
        <w:rPr>
          <w:rFonts w:ascii="Verdana" w:hAnsi="Verdana"/>
          <w:sz w:val="18"/>
          <w:szCs w:val="18"/>
        </w:rPr>
        <w:t>”</w:t>
      </w:r>
    </w:p>
    <w:p w:rsidR="00436323" w:rsidRPr="00D61B9F" w:rsidRDefault="00436323" w:rsidP="00436323">
      <w:pPr>
        <w:pStyle w:val="Geenafstand"/>
        <w:ind w:left="708"/>
        <w:jc w:val="both"/>
        <w:rPr>
          <w:rFonts w:ascii="Verdana" w:hAnsi="Verdana"/>
          <w:sz w:val="18"/>
          <w:szCs w:val="18"/>
        </w:rPr>
      </w:pPr>
    </w:p>
    <w:p w:rsidR="00436323" w:rsidRPr="00D61B9F" w:rsidRDefault="00436323" w:rsidP="00436323">
      <w:pPr>
        <w:pStyle w:val="Geenafstand"/>
        <w:ind w:left="708"/>
        <w:jc w:val="both"/>
        <w:rPr>
          <w:rFonts w:ascii="Verdana" w:hAnsi="Verdana"/>
          <w:sz w:val="18"/>
          <w:szCs w:val="18"/>
        </w:rPr>
      </w:pPr>
      <w:r w:rsidRPr="00D61B9F">
        <w:rPr>
          <w:rFonts w:ascii="Verdana" w:hAnsi="Verdana"/>
          <w:sz w:val="18"/>
          <w:szCs w:val="18"/>
        </w:rPr>
        <w:t xml:space="preserve">en </w:t>
      </w:r>
    </w:p>
    <w:p w:rsidR="00436323" w:rsidRPr="00D61B9F" w:rsidRDefault="00436323" w:rsidP="00436323">
      <w:pPr>
        <w:pStyle w:val="Geenafstand"/>
        <w:ind w:left="708"/>
        <w:jc w:val="both"/>
        <w:rPr>
          <w:rFonts w:ascii="Verdana" w:hAnsi="Verdana"/>
          <w:sz w:val="18"/>
          <w:szCs w:val="18"/>
        </w:rPr>
      </w:pPr>
    </w:p>
    <w:p w:rsidR="00436323" w:rsidRPr="00D61B9F" w:rsidRDefault="00436323" w:rsidP="00436323">
      <w:pPr>
        <w:pStyle w:val="Geenafstand"/>
        <w:ind w:left="708"/>
        <w:jc w:val="both"/>
        <w:rPr>
          <w:rFonts w:ascii="Verdana" w:hAnsi="Verdana"/>
          <w:sz w:val="18"/>
          <w:szCs w:val="18"/>
        </w:rPr>
      </w:pPr>
      <w:r w:rsidRPr="00D61B9F">
        <w:rPr>
          <w:rFonts w:ascii="Verdana" w:hAnsi="Verdana"/>
          <w:sz w:val="18"/>
          <w:szCs w:val="18"/>
        </w:rPr>
        <w:t>de (</w:t>
      </w:r>
      <w:r w:rsidRPr="00D61B9F">
        <w:rPr>
          <w:rFonts w:ascii="Verdana" w:hAnsi="Verdana"/>
          <w:b/>
          <w:sz w:val="18"/>
          <w:szCs w:val="18"/>
        </w:rPr>
        <w:t>besloten vennootschap (naam) B.V.</w:t>
      </w:r>
      <w:r w:rsidRPr="00D61B9F">
        <w:rPr>
          <w:rFonts w:ascii="Verdana" w:hAnsi="Verdana"/>
          <w:sz w:val="18"/>
          <w:szCs w:val="18"/>
        </w:rPr>
        <w:t>), gevestigd te (</w:t>
      </w:r>
      <w:r w:rsidRPr="00D61B9F">
        <w:rPr>
          <w:rFonts w:ascii="Verdana" w:hAnsi="Verdana"/>
          <w:b/>
          <w:sz w:val="18"/>
          <w:szCs w:val="18"/>
        </w:rPr>
        <w:t>plaatsnaam</w:t>
      </w:r>
      <w:r w:rsidRPr="00D61B9F">
        <w:rPr>
          <w:rFonts w:ascii="Verdana" w:hAnsi="Verdana"/>
          <w:sz w:val="18"/>
          <w:szCs w:val="18"/>
        </w:rPr>
        <w:t>), ingeschreven bij de Kamer van Koophandel onder nummer (</w:t>
      </w:r>
      <w:r w:rsidRPr="00D61B9F">
        <w:rPr>
          <w:rFonts w:ascii="Verdana" w:hAnsi="Verdana"/>
          <w:b/>
          <w:sz w:val="18"/>
          <w:szCs w:val="18"/>
        </w:rPr>
        <w:t>nummer</w:t>
      </w:r>
      <w:r w:rsidRPr="00D61B9F">
        <w:rPr>
          <w:rFonts w:ascii="Verdana" w:hAnsi="Verdana"/>
          <w:sz w:val="18"/>
          <w:szCs w:val="18"/>
        </w:rPr>
        <w:t>) en hierbij vertegenwoordigd door haar directeur (</w:t>
      </w:r>
      <w:r w:rsidRPr="00D61B9F">
        <w:rPr>
          <w:rFonts w:ascii="Verdana" w:hAnsi="Verdana"/>
          <w:b/>
          <w:sz w:val="18"/>
          <w:szCs w:val="18"/>
        </w:rPr>
        <w:t>naam</w:t>
      </w:r>
      <w:r w:rsidRPr="00D61B9F">
        <w:rPr>
          <w:rFonts w:ascii="Verdana" w:hAnsi="Verdana"/>
          <w:sz w:val="18"/>
          <w:szCs w:val="18"/>
        </w:rPr>
        <w:t>),</w:t>
      </w:r>
    </w:p>
    <w:p w:rsidR="00436323" w:rsidRPr="00D61B9F" w:rsidRDefault="00436323" w:rsidP="00436323">
      <w:pPr>
        <w:pStyle w:val="Geenafstand"/>
        <w:ind w:left="708"/>
        <w:jc w:val="both"/>
        <w:rPr>
          <w:rFonts w:ascii="Verdana" w:hAnsi="Verdana"/>
          <w:sz w:val="18"/>
          <w:szCs w:val="18"/>
        </w:rPr>
      </w:pPr>
      <w:r w:rsidRPr="00D61B9F">
        <w:rPr>
          <w:rFonts w:ascii="Verdana" w:hAnsi="Verdana"/>
          <w:sz w:val="18"/>
          <w:szCs w:val="18"/>
        </w:rPr>
        <w:t>hierna te noemen “</w:t>
      </w:r>
      <w:r w:rsidRPr="00D61B9F">
        <w:rPr>
          <w:rFonts w:ascii="Verdana" w:hAnsi="Verdana"/>
          <w:b/>
          <w:sz w:val="18"/>
          <w:szCs w:val="18"/>
        </w:rPr>
        <w:t>Verwerker</w:t>
      </w:r>
      <w:r w:rsidRPr="00D61B9F">
        <w:rPr>
          <w:rFonts w:ascii="Verdana" w:hAnsi="Verdana"/>
          <w:sz w:val="18"/>
          <w:szCs w:val="18"/>
        </w:rPr>
        <w:t>”;</w:t>
      </w:r>
    </w:p>
    <w:p w:rsidR="00436323" w:rsidRPr="00D61B9F" w:rsidRDefault="00436323" w:rsidP="00436323">
      <w:pPr>
        <w:pStyle w:val="Geenafstand"/>
        <w:jc w:val="both"/>
        <w:rPr>
          <w:rFonts w:ascii="Verdana" w:hAnsi="Verdana"/>
          <w:sz w:val="18"/>
          <w:szCs w:val="18"/>
        </w:rPr>
      </w:pPr>
    </w:p>
    <w:p w:rsidR="00436323" w:rsidRPr="00D61B9F" w:rsidRDefault="00436323" w:rsidP="00436323">
      <w:pPr>
        <w:pStyle w:val="Geenafstand"/>
        <w:jc w:val="both"/>
        <w:rPr>
          <w:rFonts w:ascii="Verdana" w:hAnsi="Verdana"/>
          <w:sz w:val="18"/>
          <w:szCs w:val="18"/>
        </w:rPr>
      </w:pPr>
      <w:r w:rsidRPr="00D61B9F">
        <w:rPr>
          <w:rFonts w:ascii="Verdana" w:hAnsi="Verdana"/>
          <w:sz w:val="18"/>
          <w:szCs w:val="18"/>
        </w:rPr>
        <w:t>Verwerkingsverantwoordelijke en Verwerker hierna gezamenlijk te noemen: “Partijen”;</w:t>
      </w:r>
    </w:p>
    <w:p w:rsidR="00436323" w:rsidRPr="00D61B9F" w:rsidRDefault="00436323" w:rsidP="00436323">
      <w:pPr>
        <w:pStyle w:val="Geenafstand"/>
        <w:jc w:val="both"/>
        <w:rPr>
          <w:rFonts w:ascii="Verdana" w:hAnsi="Verdana"/>
          <w:sz w:val="18"/>
          <w:szCs w:val="18"/>
        </w:rPr>
      </w:pPr>
    </w:p>
    <w:p w:rsidR="00436323" w:rsidRPr="00D61B9F" w:rsidRDefault="00436323" w:rsidP="00436323">
      <w:pPr>
        <w:pStyle w:val="Geenafstand"/>
        <w:jc w:val="both"/>
        <w:rPr>
          <w:rFonts w:ascii="Verdana" w:hAnsi="Verdana"/>
          <w:sz w:val="18"/>
          <w:szCs w:val="18"/>
        </w:rPr>
      </w:pPr>
      <w:r w:rsidRPr="00D61B9F">
        <w:rPr>
          <w:rFonts w:ascii="Verdana" w:hAnsi="Verdana"/>
          <w:sz w:val="18"/>
          <w:szCs w:val="18"/>
        </w:rPr>
        <w:t>in aanmerking nemende dat:</w:t>
      </w:r>
    </w:p>
    <w:p w:rsidR="00436323" w:rsidRPr="00D61B9F" w:rsidRDefault="00436323" w:rsidP="00436323">
      <w:pPr>
        <w:pStyle w:val="Geenafstand"/>
        <w:jc w:val="both"/>
        <w:rPr>
          <w:rFonts w:ascii="Verdana" w:hAnsi="Verdana"/>
          <w:sz w:val="18"/>
          <w:szCs w:val="18"/>
        </w:rPr>
      </w:pPr>
    </w:p>
    <w:p w:rsidR="00436323" w:rsidRPr="00D61B9F" w:rsidRDefault="00436323" w:rsidP="00436323">
      <w:pPr>
        <w:pStyle w:val="Geenafstand"/>
        <w:numPr>
          <w:ilvl w:val="0"/>
          <w:numId w:val="1"/>
        </w:numPr>
        <w:jc w:val="both"/>
        <w:rPr>
          <w:rFonts w:ascii="Verdana" w:hAnsi="Verdana"/>
          <w:sz w:val="18"/>
          <w:szCs w:val="18"/>
        </w:rPr>
      </w:pPr>
      <w:r w:rsidRPr="00D61B9F">
        <w:rPr>
          <w:rFonts w:ascii="Verdana" w:hAnsi="Verdana"/>
          <w:sz w:val="18"/>
          <w:szCs w:val="18"/>
        </w:rPr>
        <w:t xml:space="preserve">Verwerkingsverantwoordelijke een onderneming drijft die zich bezighoudt met </w:t>
      </w:r>
      <w:r w:rsidR="0061391E">
        <w:rPr>
          <w:rFonts w:ascii="Verdana" w:hAnsi="Verdana"/>
          <w:sz w:val="18"/>
          <w:szCs w:val="18"/>
        </w:rPr>
        <w:t>onderhoud en service aan en verkoop van (brand)veiligheidsproducten en -diensten</w:t>
      </w:r>
      <w:r w:rsidRPr="00D61B9F">
        <w:rPr>
          <w:rFonts w:ascii="Verdana" w:hAnsi="Verdana"/>
          <w:sz w:val="18"/>
          <w:szCs w:val="18"/>
        </w:rPr>
        <w:t>;</w:t>
      </w:r>
    </w:p>
    <w:p w:rsidR="00436323" w:rsidRPr="002B0EFB" w:rsidRDefault="00436323" w:rsidP="00436323">
      <w:pPr>
        <w:pStyle w:val="Geenafstand"/>
        <w:numPr>
          <w:ilvl w:val="0"/>
          <w:numId w:val="1"/>
        </w:numPr>
        <w:jc w:val="both"/>
        <w:rPr>
          <w:rFonts w:ascii="Verdana" w:hAnsi="Verdana"/>
          <w:sz w:val="18"/>
          <w:szCs w:val="18"/>
        </w:rPr>
      </w:pPr>
      <w:r w:rsidRPr="00D61B9F">
        <w:rPr>
          <w:rFonts w:ascii="Verdana" w:hAnsi="Verdana"/>
          <w:sz w:val="18"/>
          <w:szCs w:val="18"/>
        </w:rPr>
        <w:t>Verwerker een onderneming drijft die zich bezighoudt met (</w:t>
      </w:r>
      <w:r w:rsidRPr="00D61B9F">
        <w:rPr>
          <w:rFonts w:ascii="Verdana" w:hAnsi="Verdana"/>
          <w:b/>
          <w:sz w:val="18"/>
          <w:szCs w:val="18"/>
        </w:rPr>
        <w:t xml:space="preserve">omschrijf de werkzaamheden </w:t>
      </w:r>
      <w:r w:rsidRPr="002B0EFB">
        <w:rPr>
          <w:rFonts w:ascii="Verdana" w:hAnsi="Verdana"/>
          <w:b/>
          <w:sz w:val="18"/>
          <w:szCs w:val="18"/>
        </w:rPr>
        <w:t>van de Verwerker</w:t>
      </w:r>
      <w:r w:rsidRPr="002B0EFB">
        <w:rPr>
          <w:rFonts w:ascii="Verdana" w:hAnsi="Verdana"/>
          <w:sz w:val="18"/>
          <w:szCs w:val="18"/>
        </w:rPr>
        <w:t xml:space="preserve">); </w:t>
      </w:r>
    </w:p>
    <w:p w:rsidR="00436323" w:rsidRPr="002B0EFB" w:rsidRDefault="00436323" w:rsidP="00436323">
      <w:pPr>
        <w:pStyle w:val="Geenafstand"/>
        <w:numPr>
          <w:ilvl w:val="0"/>
          <w:numId w:val="1"/>
        </w:numPr>
        <w:jc w:val="both"/>
        <w:rPr>
          <w:rFonts w:ascii="Verdana" w:hAnsi="Verdana"/>
          <w:sz w:val="18"/>
          <w:szCs w:val="18"/>
        </w:rPr>
      </w:pPr>
      <w:r w:rsidRPr="002B0EFB">
        <w:rPr>
          <w:rFonts w:ascii="Verdana" w:hAnsi="Verdana"/>
          <w:sz w:val="18"/>
          <w:szCs w:val="18"/>
        </w:rPr>
        <w:t>Verwerkingsverantwoordelijke de volgende activiteiten wenst uit te besteden aan Verwerker, namelijk: (</w:t>
      </w:r>
      <w:r w:rsidRPr="002B0EFB">
        <w:rPr>
          <w:rFonts w:ascii="Verdana" w:hAnsi="Verdana"/>
          <w:b/>
          <w:sz w:val="18"/>
          <w:szCs w:val="18"/>
        </w:rPr>
        <w:t xml:space="preserve">vul in welke verwerkingsactiviteiten Verwerker gaat uitvoeren, bijv. opslag van persoonsgegevens in de </w:t>
      </w:r>
      <w:proofErr w:type="spellStart"/>
      <w:r w:rsidRPr="002B0EFB">
        <w:rPr>
          <w:rFonts w:ascii="Verdana" w:hAnsi="Verdana"/>
          <w:b/>
          <w:sz w:val="18"/>
          <w:szCs w:val="18"/>
        </w:rPr>
        <w:t>cloud</w:t>
      </w:r>
      <w:proofErr w:type="spellEnd"/>
      <w:r w:rsidRPr="002B0EFB">
        <w:rPr>
          <w:rFonts w:ascii="Verdana" w:hAnsi="Verdana"/>
          <w:sz w:val="18"/>
          <w:szCs w:val="18"/>
        </w:rPr>
        <w:t>);</w:t>
      </w:r>
    </w:p>
    <w:p w:rsidR="00436323" w:rsidRPr="002B0EFB" w:rsidRDefault="00436323" w:rsidP="00436323">
      <w:pPr>
        <w:pStyle w:val="Geenafstand"/>
        <w:numPr>
          <w:ilvl w:val="0"/>
          <w:numId w:val="1"/>
        </w:numPr>
        <w:jc w:val="both"/>
        <w:rPr>
          <w:rFonts w:ascii="Verdana" w:hAnsi="Verdana"/>
          <w:sz w:val="18"/>
          <w:szCs w:val="18"/>
        </w:rPr>
      </w:pPr>
      <w:r w:rsidRPr="002B0EFB">
        <w:rPr>
          <w:rFonts w:ascii="Verdana" w:hAnsi="Verdana"/>
          <w:sz w:val="18"/>
          <w:szCs w:val="18"/>
        </w:rPr>
        <w:t xml:space="preserve">de genoemde activiteiten betrekking hebben op verwerkingen van persoonsgegevens en partijen daarom verplicht zijn met elkaar een verwerkersovereenkomst willen sluiten.  </w:t>
      </w:r>
    </w:p>
    <w:p w:rsidR="00436323" w:rsidRPr="002B0EFB" w:rsidRDefault="00436323" w:rsidP="00436323">
      <w:pPr>
        <w:pStyle w:val="Geenafstand"/>
        <w:numPr>
          <w:ilvl w:val="0"/>
          <w:numId w:val="1"/>
        </w:numPr>
        <w:jc w:val="both"/>
        <w:rPr>
          <w:rFonts w:ascii="Verdana" w:hAnsi="Verdana"/>
          <w:sz w:val="18"/>
          <w:szCs w:val="18"/>
        </w:rPr>
      </w:pPr>
      <w:r w:rsidRPr="002B0EFB">
        <w:rPr>
          <w:rFonts w:ascii="Verdana" w:hAnsi="Verdana"/>
          <w:sz w:val="18"/>
          <w:szCs w:val="18"/>
        </w:rPr>
        <w:t xml:space="preserve">Partijen hun rechten en plichten in hun hoedanigheid van Verwerker en Verwerkingsverantwoordelijke nader wensen vast te leggen;  </w:t>
      </w:r>
    </w:p>
    <w:p w:rsidR="00436323" w:rsidRPr="002B0EFB" w:rsidRDefault="00436323" w:rsidP="00436323">
      <w:pPr>
        <w:pStyle w:val="Geenafstand"/>
        <w:jc w:val="both"/>
        <w:rPr>
          <w:rFonts w:ascii="Verdana" w:hAnsi="Verdana"/>
          <w:sz w:val="18"/>
          <w:szCs w:val="18"/>
        </w:rPr>
      </w:pPr>
    </w:p>
    <w:p w:rsidR="00436323" w:rsidRPr="002B0EFB" w:rsidRDefault="00436323" w:rsidP="00436323">
      <w:pPr>
        <w:pStyle w:val="Geenafstand"/>
        <w:jc w:val="both"/>
        <w:rPr>
          <w:rFonts w:ascii="Verdana" w:hAnsi="Verdana"/>
          <w:sz w:val="18"/>
          <w:szCs w:val="18"/>
        </w:rPr>
      </w:pPr>
      <w:r w:rsidRPr="002B0EFB">
        <w:rPr>
          <w:rFonts w:ascii="Verdana" w:hAnsi="Verdana"/>
          <w:sz w:val="18"/>
          <w:szCs w:val="18"/>
        </w:rPr>
        <w:t>verklaren als volgt te zijn overeengekomen:</w:t>
      </w:r>
    </w:p>
    <w:p w:rsidR="00436323" w:rsidRPr="002B0EFB" w:rsidRDefault="00436323" w:rsidP="00436323">
      <w:pPr>
        <w:pStyle w:val="Geenafstand"/>
        <w:jc w:val="both"/>
        <w:rPr>
          <w:rFonts w:ascii="Verdana" w:hAnsi="Verdana"/>
          <w:sz w:val="18"/>
          <w:szCs w:val="18"/>
        </w:rPr>
      </w:pPr>
    </w:p>
    <w:p w:rsidR="00436323" w:rsidRPr="002B0EFB" w:rsidRDefault="00436323" w:rsidP="00436323">
      <w:pPr>
        <w:pStyle w:val="Geenafstand"/>
        <w:jc w:val="both"/>
        <w:rPr>
          <w:rFonts w:ascii="Verdana" w:hAnsi="Verdana"/>
          <w:b/>
          <w:sz w:val="18"/>
          <w:szCs w:val="18"/>
        </w:rPr>
      </w:pPr>
      <w:r w:rsidRPr="002B0EFB">
        <w:rPr>
          <w:rFonts w:ascii="Verdana" w:hAnsi="Verdana"/>
          <w:b/>
          <w:sz w:val="18"/>
          <w:szCs w:val="18"/>
        </w:rPr>
        <w:t>Artikel 1: Verwerkingsactiviteiten</w:t>
      </w:r>
    </w:p>
    <w:p w:rsidR="00436323" w:rsidRPr="002B0EFB" w:rsidRDefault="00436323" w:rsidP="00436323">
      <w:pPr>
        <w:pStyle w:val="Geenafstand"/>
        <w:numPr>
          <w:ilvl w:val="0"/>
          <w:numId w:val="2"/>
        </w:numPr>
        <w:jc w:val="both"/>
        <w:rPr>
          <w:rFonts w:ascii="Verdana" w:hAnsi="Verdana"/>
          <w:sz w:val="18"/>
          <w:szCs w:val="18"/>
        </w:rPr>
      </w:pPr>
      <w:r w:rsidRPr="002B0EFB">
        <w:rPr>
          <w:rFonts w:ascii="Verdana" w:hAnsi="Verdana"/>
          <w:sz w:val="18"/>
          <w:szCs w:val="18"/>
        </w:rPr>
        <w:t>Verwerkingsverantwoordelijke verleent aan Verwerker de opdracht tot het uitvoeren van de volgende verwerkingsactiviteiten: (</w:t>
      </w:r>
      <w:r w:rsidRPr="002B0EFB">
        <w:rPr>
          <w:rFonts w:ascii="Verdana" w:hAnsi="Verdana"/>
          <w:b/>
          <w:sz w:val="18"/>
          <w:szCs w:val="18"/>
        </w:rPr>
        <w:t>hier benoemen welke verwerkingsactiviteiten worden uitbesteed aan Verwerker</w:t>
      </w:r>
      <w:r w:rsidRPr="002B0EFB">
        <w:rPr>
          <w:rFonts w:ascii="Verdana" w:hAnsi="Verdana"/>
          <w:sz w:val="18"/>
          <w:szCs w:val="18"/>
        </w:rPr>
        <w:t>), hierna te noemen de “verwerkingsactiviteiten”.</w:t>
      </w:r>
    </w:p>
    <w:p w:rsidR="00436323" w:rsidRPr="002B0EFB" w:rsidRDefault="00436323" w:rsidP="00436323">
      <w:pPr>
        <w:pStyle w:val="Geenafstand"/>
        <w:numPr>
          <w:ilvl w:val="0"/>
          <w:numId w:val="2"/>
        </w:numPr>
        <w:rPr>
          <w:rFonts w:ascii="Verdana" w:hAnsi="Verdana"/>
          <w:sz w:val="18"/>
          <w:szCs w:val="18"/>
        </w:rPr>
      </w:pPr>
      <w:r w:rsidRPr="002B0EFB">
        <w:rPr>
          <w:rFonts w:ascii="Verdana" w:hAnsi="Verdana"/>
          <w:sz w:val="18"/>
          <w:szCs w:val="18"/>
        </w:rPr>
        <w:t>De verwerkingen die zullen plaatsvinden en het doel van die verwerkingen kunnen als volgt worden gespecificeerd: (</w:t>
      </w:r>
      <w:r w:rsidRPr="002B0EFB">
        <w:rPr>
          <w:rFonts w:ascii="Verdana" w:hAnsi="Verdana"/>
          <w:b/>
          <w:sz w:val="18"/>
          <w:szCs w:val="18"/>
        </w:rPr>
        <w:t>invullen</w:t>
      </w:r>
      <w:r w:rsidRPr="002B0EFB">
        <w:rPr>
          <w:rFonts w:ascii="Verdana" w:hAnsi="Verdana"/>
          <w:sz w:val="18"/>
          <w:szCs w:val="18"/>
        </w:rPr>
        <w:t>).</w:t>
      </w:r>
    </w:p>
    <w:p w:rsidR="00436323" w:rsidRPr="002B0EFB" w:rsidRDefault="00436323" w:rsidP="00436323">
      <w:pPr>
        <w:pStyle w:val="Geenafstand"/>
        <w:numPr>
          <w:ilvl w:val="0"/>
          <w:numId w:val="2"/>
        </w:numPr>
        <w:rPr>
          <w:rFonts w:ascii="Verdana" w:hAnsi="Verdana"/>
          <w:sz w:val="18"/>
          <w:szCs w:val="18"/>
        </w:rPr>
      </w:pPr>
      <w:r w:rsidRPr="002B0EFB">
        <w:rPr>
          <w:rFonts w:ascii="Verdana" w:hAnsi="Verdana"/>
          <w:sz w:val="18"/>
          <w:szCs w:val="18"/>
        </w:rPr>
        <w:t>De categorieën van personen wiens gegevens worden verwerkt zijn: (</w:t>
      </w:r>
      <w:r w:rsidRPr="002B0EFB">
        <w:rPr>
          <w:rFonts w:ascii="Verdana" w:hAnsi="Verdana"/>
          <w:b/>
          <w:sz w:val="18"/>
          <w:szCs w:val="18"/>
        </w:rPr>
        <w:t>invullen</w:t>
      </w:r>
      <w:r w:rsidRPr="002B0EFB">
        <w:rPr>
          <w:rFonts w:ascii="Verdana" w:hAnsi="Verdana"/>
          <w:sz w:val="18"/>
          <w:szCs w:val="18"/>
        </w:rPr>
        <w:t>).</w:t>
      </w:r>
    </w:p>
    <w:p w:rsidR="00436323" w:rsidRPr="002B0EFB" w:rsidRDefault="00436323" w:rsidP="00436323">
      <w:pPr>
        <w:pStyle w:val="Geenafstand"/>
        <w:numPr>
          <w:ilvl w:val="0"/>
          <w:numId w:val="2"/>
        </w:numPr>
        <w:rPr>
          <w:rFonts w:ascii="Verdana" w:hAnsi="Verdana"/>
          <w:sz w:val="18"/>
          <w:szCs w:val="18"/>
        </w:rPr>
      </w:pPr>
      <w:r w:rsidRPr="002B0EFB">
        <w:rPr>
          <w:rFonts w:ascii="Verdana" w:hAnsi="Verdana"/>
          <w:sz w:val="18"/>
          <w:szCs w:val="18"/>
        </w:rPr>
        <w:t>Het soort persoonsgegevens dat Verwerker gaat verwerken is: (</w:t>
      </w:r>
      <w:r w:rsidRPr="002B0EFB">
        <w:rPr>
          <w:rFonts w:ascii="Verdana" w:hAnsi="Verdana"/>
          <w:b/>
          <w:sz w:val="18"/>
          <w:szCs w:val="18"/>
        </w:rPr>
        <w:t>invullen</w:t>
      </w:r>
      <w:r w:rsidRPr="002B0EFB">
        <w:rPr>
          <w:rFonts w:ascii="Verdana" w:hAnsi="Verdana"/>
          <w:sz w:val="18"/>
          <w:szCs w:val="18"/>
        </w:rPr>
        <w:t>).</w:t>
      </w:r>
    </w:p>
    <w:p w:rsidR="00436323" w:rsidRPr="002B0EFB" w:rsidRDefault="00436323" w:rsidP="00436323">
      <w:pPr>
        <w:pStyle w:val="Geenafstand"/>
        <w:jc w:val="both"/>
        <w:rPr>
          <w:rFonts w:ascii="Verdana" w:hAnsi="Verdana"/>
          <w:sz w:val="18"/>
          <w:szCs w:val="18"/>
        </w:rPr>
      </w:pPr>
    </w:p>
    <w:p w:rsidR="00436323" w:rsidRPr="002B0EFB" w:rsidRDefault="00436323" w:rsidP="00436323">
      <w:pPr>
        <w:pStyle w:val="Geenafstand"/>
        <w:jc w:val="both"/>
        <w:rPr>
          <w:rFonts w:ascii="Verdana" w:hAnsi="Verdana"/>
          <w:b/>
          <w:sz w:val="18"/>
          <w:szCs w:val="18"/>
        </w:rPr>
      </w:pPr>
      <w:r w:rsidRPr="002B0EFB">
        <w:rPr>
          <w:rFonts w:ascii="Verdana" w:hAnsi="Verdana"/>
          <w:b/>
          <w:sz w:val="18"/>
          <w:szCs w:val="18"/>
        </w:rPr>
        <w:t>Artikel 2: Algemene verplichtingen Verwerker</w:t>
      </w:r>
    </w:p>
    <w:p w:rsidR="00436323" w:rsidRPr="002B0EFB" w:rsidRDefault="00436323" w:rsidP="00436323">
      <w:pPr>
        <w:pStyle w:val="Geenafstand"/>
        <w:numPr>
          <w:ilvl w:val="0"/>
          <w:numId w:val="3"/>
        </w:numPr>
        <w:jc w:val="both"/>
        <w:rPr>
          <w:rFonts w:ascii="Verdana" w:hAnsi="Verdana"/>
          <w:sz w:val="18"/>
          <w:szCs w:val="18"/>
        </w:rPr>
      </w:pPr>
      <w:r w:rsidRPr="002B0EFB">
        <w:rPr>
          <w:rFonts w:ascii="Verdana" w:hAnsi="Verdana"/>
          <w:sz w:val="18"/>
          <w:szCs w:val="18"/>
        </w:rPr>
        <w:t>Verwerker zal de persoonsgegevens uitsluitend verwerken op basis van schriftelijke instructies van Verwerkingsverantwoordelijke.</w:t>
      </w:r>
    </w:p>
    <w:p w:rsidR="00436323" w:rsidRPr="002B0EFB" w:rsidRDefault="00436323" w:rsidP="00436323">
      <w:pPr>
        <w:pStyle w:val="Geenafstand"/>
        <w:numPr>
          <w:ilvl w:val="0"/>
          <w:numId w:val="3"/>
        </w:numPr>
        <w:jc w:val="both"/>
        <w:rPr>
          <w:rFonts w:ascii="Verdana" w:hAnsi="Verdana"/>
          <w:sz w:val="18"/>
          <w:szCs w:val="18"/>
        </w:rPr>
      </w:pPr>
      <w:r w:rsidRPr="002B0EFB">
        <w:rPr>
          <w:rFonts w:ascii="Verdana" w:hAnsi="Verdana"/>
          <w:sz w:val="18"/>
          <w:szCs w:val="18"/>
        </w:rPr>
        <w:t xml:space="preserve">Als Verwerker wettelijk verplicht is persoonsgegevens afkomstig van Verwerkingsverantwoordelijke te verwerken, dan stelt Verwerker Verwerkingsverantwoordelijke voorafgaand aan de verwerking in kennis van het wettelijk voorschrift dat haar hiertoe verplicht. Deze kennisgeving mag achterwege blijven als zij verboden is vanwege gewichtige redenen van algemeen belang. </w:t>
      </w:r>
    </w:p>
    <w:p w:rsidR="00436323" w:rsidRPr="002B0EFB" w:rsidRDefault="00436323" w:rsidP="00436323">
      <w:pPr>
        <w:pStyle w:val="Geenafstand"/>
        <w:numPr>
          <w:ilvl w:val="0"/>
          <w:numId w:val="3"/>
        </w:numPr>
        <w:jc w:val="both"/>
        <w:rPr>
          <w:rFonts w:ascii="Verdana" w:hAnsi="Verdana"/>
          <w:sz w:val="18"/>
          <w:szCs w:val="18"/>
        </w:rPr>
      </w:pPr>
      <w:r w:rsidRPr="002B0EFB">
        <w:rPr>
          <w:rFonts w:ascii="Verdana" w:hAnsi="Verdana"/>
          <w:sz w:val="18"/>
          <w:szCs w:val="18"/>
        </w:rPr>
        <w:t>Verwerker waarborgt dat de personen die de persoonsgegevens verwerken vertrouwelijkheid in acht nemen door hen schriftelijk tot geheimhouding te verplichten. Op eerste verzoek van Verwerkingsverantwoordelijke is Verwerker verplicht aan te tonen dat hij aan deze verplichting heeft voldaan.</w:t>
      </w:r>
    </w:p>
    <w:p w:rsidR="00436323" w:rsidRPr="002B0EFB" w:rsidRDefault="00436323" w:rsidP="00436323">
      <w:pPr>
        <w:pStyle w:val="Geenafstand"/>
        <w:jc w:val="both"/>
        <w:rPr>
          <w:rFonts w:ascii="Verdana" w:hAnsi="Verdana"/>
          <w:sz w:val="18"/>
          <w:szCs w:val="18"/>
        </w:rPr>
      </w:pPr>
    </w:p>
    <w:p w:rsidR="00436323" w:rsidRPr="002B0EFB" w:rsidRDefault="00436323" w:rsidP="00436323">
      <w:pPr>
        <w:pStyle w:val="Geenafstand"/>
        <w:jc w:val="both"/>
        <w:rPr>
          <w:rFonts w:ascii="Verdana" w:hAnsi="Verdana"/>
          <w:b/>
          <w:sz w:val="18"/>
          <w:szCs w:val="18"/>
        </w:rPr>
      </w:pPr>
      <w:r w:rsidRPr="002B0EFB">
        <w:rPr>
          <w:rFonts w:ascii="Verdana" w:hAnsi="Verdana"/>
          <w:b/>
          <w:sz w:val="18"/>
          <w:szCs w:val="18"/>
        </w:rPr>
        <w:t>Artikel 3: Beveiliging</w:t>
      </w:r>
    </w:p>
    <w:p w:rsidR="00436323" w:rsidRPr="002B0EFB" w:rsidRDefault="00436323" w:rsidP="00436323">
      <w:pPr>
        <w:pStyle w:val="Geenafstand"/>
        <w:numPr>
          <w:ilvl w:val="0"/>
          <w:numId w:val="4"/>
        </w:numPr>
        <w:jc w:val="both"/>
        <w:rPr>
          <w:rFonts w:ascii="Verdana" w:hAnsi="Verdana"/>
          <w:sz w:val="18"/>
          <w:szCs w:val="18"/>
        </w:rPr>
      </w:pPr>
      <w:r w:rsidRPr="002B0EFB">
        <w:rPr>
          <w:rFonts w:ascii="Verdana" w:hAnsi="Verdana"/>
          <w:sz w:val="18"/>
          <w:szCs w:val="18"/>
        </w:rPr>
        <w:t>Verwerker neemt passende technische en organisatorische maatregelen om te waarborgen dat de persoonsgegevens zijn beveiligd. Het beveiligingsniveau moet zijn afgestemd op het risico c.q. de risico’s die verwerking van de persoonsgegevens met zich meebrengt/meebrengen.</w:t>
      </w:r>
    </w:p>
    <w:p w:rsidR="00436323" w:rsidRPr="002B0EFB" w:rsidRDefault="00436323" w:rsidP="00436323">
      <w:pPr>
        <w:pStyle w:val="Geenafstand"/>
        <w:numPr>
          <w:ilvl w:val="0"/>
          <w:numId w:val="4"/>
        </w:numPr>
        <w:jc w:val="both"/>
        <w:rPr>
          <w:rFonts w:ascii="Verdana" w:hAnsi="Verdana"/>
          <w:sz w:val="18"/>
          <w:szCs w:val="18"/>
        </w:rPr>
      </w:pPr>
      <w:r w:rsidRPr="002B0EFB">
        <w:rPr>
          <w:rFonts w:ascii="Verdana" w:hAnsi="Verdana"/>
          <w:sz w:val="18"/>
          <w:szCs w:val="18"/>
        </w:rPr>
        <w:t>Verwerker zal minimaal de in Bijlage 1 opgenomen beveiligingsmaatregelen treffen.</w:t>
      </w:r>
    </w:p>
    <w:p w:rsidR="00436323" w:rsidRPr="002B0EFB" w:rsidRDefault="00436323" w:rsidP="00436323">
      <w:pPr>
        <w:pStyle w:val="Geenafstand"/>
        <w:jc w:val="both"/>
        <w:rPr>
          <w:rFonts w:ascii="Verdana" w:hAnsi="Verdana"/>
          <w:sz w:val="18"/>
          <w:szCs w:val="18"/>
        </w:rPr>
      </w:pPr>
    </w:p>
    <w:p w:rsidR="00436323" w:rsidRPr="002B0EFB" w:rsidRDefault="00436323" w:rsidP="00436323">
      <w:pPr>
        <w:pStyle w:val="Geenafstand"/>
        <w:jc w:val="both"/>
        <w:rPr>
          <w:rFonts w:ascii="Verdana" w:hAnsi="Verdana"/>
          <w:b/>
          <w:sz w:val="18"/>
          <w:szCs w:val="18"/>
        </w:rPr>
      </w:pPr>
      <w:r w:rsidRPr="002B0EFB">
        <w:rPr>
          <w:rFonts w:ascii="Verdana" w:hAnsi="Verdana"/>
          <w:b/>
          <w:sz w:val="18"/>
          <w:szCs w:val="18"/>
        </w:rPr>
        <w:lastRenderedPageBreak/>
        <w:t>Artikel 4: Vrijwaring</w:t>
      </w:r>
    </w:p>
    <w:p w:rsidR="00436323" w:rsidRPr="002B0EFB" w:rsidRDefault="00436323" w:rsidP="00436323">
      <w:pPr>
        <w:pStyle w:val="Geenafstand"/>
        <w:numPr>
          <w:ilvl w:val="0"/>
          <w:numId w:val="11"/>
        </w:numPr>
        <w:jc w:val="both"/>
        <w:rPr>
          <w:rFonts w:ascii="Verdana" w:hAnsi="Verdana"/>
          <w:sz w:val="18"/>
          <w:szCs w:val="18"/>
        </w:rPr>
      </w:pPr>
      <w:r w:rsidRPr="002B0EFB">
        <w:rPr>
          <w:rFonts w:ascii="Verdana" w:hAnsi="Verdana"/>
          <w:sz w:val="18"/>
          <w:szCs w:val="18"/>
        </w:rPr>
        <w:t xml:space="preserve">Verwerker vrijwaart Verwerkingsverantwoordelijke voor alle aanspraken van derden, waaronder in ieder geval personen van wie gegevens zijn verwerkt alsmede de Autoriteit Persoonsgegevens, die voortvloeien uit of verband houden met het niet of onvoldoende naleven van de verplichtingen uit deze overeenkomst of de op grond van artikel 2, eerste lid, gegeven schriftelijke instructies.  </w:t>
      </w:r>
    </w:p>
    <w:p w:rsidR="00436323" w:rsidRPr="002B0EFB" w:rsidRDefault="00436323" w:rsidP="00436323">
      <w:pPr>
        <w:pStyle w:val="Geenafstand"/>
        <w:jc w:val="both"/>
        <w:rPr>
          <w:rFonts w:ascii="Verdana" w:hAnsi="Verdana"/>
          <w:sz w:val="18"/>
          <w:szCs w:val="18"/>
        </w:rPr>
      </w:pPr>
    </w:p>
    <w:p w:rsidR="00436323" w:rsidRPr="002B0EFB" w:rsidRDefault="00436323" w:rsidP="00436323">
      <w:pPr>
        <w:pStyle w:val="Geenafstand"/>
        <w:jc w:val="both"/>
        <w:rPr>
          <w:rFonts w:ascii="Verdana" w:hAnsi="Verdana"/>
          <w:b/>
          <w:sz w:val="18"/>
          <w:szCs w:val="18"/>
        </w:rPr>
      </w:pPr>
      <w:r w:rsidRPr="002B0EFB">
        <w:rPr>
          <w:rFonts w:ascii="Verdana" w:hAnsi="Verdana"/>
          <w:b/>
          <w:sz w:val="18"/>
          <w:szCs w:val="18"/>
        </w:rPr>
        <w:t>Artikel 5: Uitbesteding verwerkingsactiviteiten</w:t>
      </w:r>
    </w:p>
    <w:p w:rsidR="00436323" w:rsidRPr="002B0EFB" w:rsidRDefault="00436323" w:rsidP="00436323">
      <w:pPr>
        <w:pStyle w:val="Geenafstand"/>
        <w:numPr>
          <w:ilvl w:val="0"/>
          <w:numId w:val="5"/>
        </w:numPr>
        <w:jc w:val="both"/>
        <w:rPr>
          <w:rFonts w:ascii="Verdana" w:hAnsi="Verdana"/>
          <w:sz w:val="18"/>
          <w:szCs w:val="18"/>
        </w:rPr>
      </w:pPr>
      <w:r w:rsidRPr="002B0EFB">
        <w:rPr>
          <w:rFonts w:ascii="Verdana" w:hAnsi="Verdana"/>
          <w:sz w:val="18"/>
          <w:szCs w:val="18"/>
        </w:rPr>
        <w:t>Zonder voorafgaande schriftelijke toestemming van Verwerkingsverantwoordelijke is het Verwerker niet toegestaan (delen van) de verwerkingsactiviteiten uit te besteden aan een andere partij (hierna te noemen “</w:t>
      </w:r>
      <w:proofErr w:type="spellStart"/>
      <w:r w:rsidRPr="002B0EFB">
        <w:rPr>
          <w:rFonts w:ascii="Verdana" w:hAnsi="Verdana"/>
          <w:sz w:val="18"/>
          <w:szCs w:val="18"/>
        </w:rPr>
        <w:t>subverwerker</w:t>
      </w:r>
      <w:proofErr w:type="spellEnd"/>
      <w:r w:rsidRPr="002B0EFB">
        <w:rPr>
          <w:rFonts w:ascii="Verdana" w:hAnsi="Verdana"/>
          <w:sz w:val="18"/>
          <w:szCs w:val="18"/>
        </w:rPr>
        <w:t xml:space="preserve">”). </w:t>
      </w:r>
    </w:p>
    <w:p w:rsidR="00436323" w:rsidRPr="002B0EFB" w:rsidRDefault="00436323" w:rsidP="00436323">
      <w:pPr>
        <w:pStyle w:val="Geenafstand"/>
        <w:numPr>
          <w:ilvl w:val="0"/>
          <w:numId w:val="5"/>
        </w:numPr>
        <w:jc w:val="both"/>
        <w:rPr>
          <w:rFonts w:ascii="Verdana" w:hAnsi="Verdana"/>
          <w:sz w:val="18"/>
          <w:szCs w:val="18"/>
        </w:rPr>
      </w:pPr>
      <w:r w:rsidRPr="002B0EFB">
        <w:rPr>
          <w:rFonts w:ascii="Verdana" w:hAnsi="Verdana"/>
          <w:sz w:val="18"/>
          <w:szCs w:val="18"/>
        </w:rPr>
        <w:t xml:space="preserve">Als Verwerker toestemming krijgt van Verwerkingsverantwoordelijke om een derde in te schakelen bij de uitvoering van de verwerkingsactiviteiten dan is Verwerker gehouden door middel van een schriftelijke overeenkomst de verplichtingen die in de onderhavige overeenkomst aan haar zijn opgelegd eveneens aan haar </w:t>
      </w:r>
      <w:proofErr w:type="spellStart"/>
      <w:r w:rsidRPr="002B0EFB">
        <w:rPr>
          <w:rFonts w:ascii="Verdana" w:hAnsi="Verdana"/>
          <w:sz w:val="18"/>
          <w:szCs w:val="18"/>
        </w:rPr>
        <w:t>subverwerker</w:t>
      </w:r>
      <w:proofErr w:type="spellEnd"/>
      <w:r w:rsidRPr="002B0EFB">
        <w:rPr>
          <w:rFonts w:ascii="Verdana" w:hAnsi="Verdana"/>
          <w:sz w:val="18"/>
          <w:szCs w:val="18"/>
        </w:rPr>
        <w:t xml:space="preserve"> op te leggen.  </w:t>
      </w:r>
    </w:p>
    <w:p w:rsidR="00436323" w:rsidRPr="002B0EFB" w:rsidRDefault="00436323" w:rsidP="00436323">
      <w:pPr>
        <w:pStyle w:val="Geenafstand"/>
        <w:jc w:val="both"/>
        <w:rPr>
          <w:rFonts w:ascii="Verdana" w:hAnsi="Verdana"/>
          <w:sz w:val="18"/>
          <w:szCs w:val="18"/>
        </w:rPr>
      </w:pPr>
    </w:p>
    <w:p w:rsidR="00436323" w:rsidRPr="002B0EFB" w:rsidRDefault="00436323" w:rsidP="00436323">
      <w:pPr>
        <w:pStyle w:val="Geenafstand"/>
        <w:jc w:val="both"/>
        <w:rPr>
          <w:rFonts w:ascii="Verdana" w:hAnsi="Verdana"/>
          <w:b/>
          <w:sz w:val="18"/>
          <w:szCs w:val="18"/>
        </w:rPr>
      </w:pPr>
      <w:r w:rsidRPr="002B0EFB">
        <w:rPr>
          <w:rFonts w:ascii="Verdana" w:hAnsi="Verdana"/>
          <w:b/>
          <w:sz w:val="18"/>
          <w:szCs w:val="18"/>
        </w:rPr>
        <w:t xml:space="preserve">Artikel 6: Bijstand </w:t>
      </w:r>
    </w:p>
    <w:p w:rsidR="00436323" w:rsidRPr="002B0EFB" w:rsidRDefault="00436323" w:rsidP="00436323">
      <w:pPr>
        <w:pStyle w:val="Geenafstand"/>
        <w:numPr>
          <w:ilvl w:val="0"/>
          <w:numId w:val="6"/>
        </w:numPr>
        <w:jc w:val="both"/>
        <w:rPr>
          <w:rFonts w:ascii="Verdana" w:hAnsi="Verdana"/>
          <w:sz w:val="18"/>
          <w:szCs w:val="18"/>
        </w:rPr>
      </w:pPr>
      <w:r w:rsidRPr="002B0EFB">
        <w:rPr>
          <w:rFonts w:ascii="Verdana" w:hAnsi="Verdana"/>
          <w:sz w:val="18"/>
          <w:szCs w:val="18"/>
        </w:rPr>
        <w:t>Verwerker zal Verwerkingsverantwoordelijke alle bijstand verlenen die Verwerkingsverantwoordelijke noodzakelijk acht om:</w:t>
      </w:r>
    </w:p>
    <w:p w:rsidR="00436323" w:rsidRPr="002B0EFB" w:rsidRDefault="00436323" w:rsidP="00436323">
      <w:pPr>
        <w:pStyle w:val="Geenafstand"/>
        <w:numPr>
          <w:ilvl w:val="0"/>
          <w:numId w:val="7"/>
        </w:numPr>
        <w:jc w:val="both"/>
        <w:rPr>
          <w:rFonts w:ascii="Verdana" w:hAnsi="Verdana"/>
          <w:sz w:val="18"/>
          <w:szCs w:val="18"/>
        </w:rPr>
      </w:pPr>
      <w:r w:rsidRPr="002B0EFB">
        <w:rPr>
          <w:rFonts w:ascii="Verdana" w:hAnsi="Verdana"/>
          <w:sz w:val="18"/>
          <w:szCs w:val="18"/>
        </w:rPr>
        <w:t>te kunnen antwoorden op verzoeken van betrokkenen tot uitoefening van hun rechten. Verwerker treft passende technische en organisatorische maatregelen om deze verplichting onverwijld tegenover Verwerkingsverantwoordelijke te kunnen nakomen;</w:t>
      </w:r>
    </w:p>
    <w:p w:rsidR="00436323" w:rsidRPr="002B0EFB" w:rsidRDefault="00436323" w:rsidP="00436323">
      <w:pPr>
        <w:pStyle w:val="Geenafstand"/>
        <w:numPr>
          <w:ilvl w:val="0"/>
          <w:numId w:val="7"/>
        </w:numPr>
        <w:jc w:val="both"/>
        <w:rPr>
          <w:rFonts w:ascii="Verdana" w:hAnsi="Verdana"/>
          <w:sz w:val="18"/>
          <w:szCs w:val="18"/>
        </w:rPr>
      </w:pPr>
      <w:r w:rsidRPr="002B0EFB">
        <w:rPr>
          <w:rFonts w:ascii="Verdana" w:hAnsi="Verdana"/>
          <w:sz w:val="18"/>
          <w:szCs w:val="18"/>
        </w:rPr>
        <w:t>passende technische en organisatorische maatregelen te treffen om een op de risico’s afgestemd beveiligingsniveau te waarborgen;</w:t>
      </w:r>
    </w:p>
    <w:p w:rsidR="00436323" w:rsidRPr="002B0EFB" w:rsidRDefault="00436323" w:rsidP="00436323">
      <w:pPr>
        <w:pStyle w:val="Geenafstand"/>
        <w:numPr>
          <w:ilvl w:val="0"/>
          <w:numId w:val="7"/>
        </w:numPr>
        <w:jc w:val="both"/>
        <w:rPr>
          <w:rFonts w:ascii="Verdana" w:hAnsi="Verdana"/>
          <w:sz w:val="18"/>
          <w:szCs w:val="18"/>
        </w:rPr>
      </w:pPr>
      <w:r w:rsidRPr="002B0EFB">
        <w:rPr>
          <w:rFonts w:ascii="Verdana" w:hAnsi="Verdana"/>
          <w:sz w:val="18"/>
          <w:szCs w:val="18"/>
        </w:rPr>
        <w:t xml:space="preserve">te kunnen voldoen aan alle wettelijke verplichtingen omtrent de </w:t>
      </w:r>
      <w:proofErr w:type="spellStart"/>
      <w:r w:rsidRPr="002B0EFB">
        <w:rPr>
          <w:rFonts w:ascii="Verdana" w:hAnsi="Verdana"/>
          <w:sz w:val="18"/>
          <w:szCs w:val="18"/>
        </w:rPr>
        <w:t>gegevensbeschermingseffectbeoordeling</w:t>
      </w:r>
      <w:proofErr w:type="spellEnd"/>
      <w:r w:rsidRPr="002B0EFB">
        <w:rPr>
          <w:rFonts w:ascii="Verdana" w:hAnsi="Verdana"/>
          <w:sz w:val="18"/>
          <w:szCs w:val="18"/>
        </w:rPr>
        <w:t xml:space="preserve"> en de eventuele voorafgaande raadpleging van de Autoriteit Persoonsgegevens die daarvan het gevolg kan zijn;</w:t>
      </w:r>
    </w:p>
    <w:p w:rsidR="00436323" w:rsidRPr="002B0EFB" w:rsidRDefault="00436323" w:rsidP="00436323">
      <w:pPr>
        <w:pStyle w:val="Geenafstand"/>
        <w:numPr>
          <w:ilvl w:val="0"/>
          <w:numId w:val="7"/>
        </w:numPr>
        <w:jc w:val="both"/>
        <w:rPr>
          <w:rFonts w:ascii="Verdana" w:hAnsi="Verdana"/>
          <w:sz w:val="18"/>
          <w:szCs w:val="18"/>
        </w:rPr>
      </w:pPr>
      <w:r w:rsidRPr="002B0EFB">
        <w:rPr>
          <w:rFonts w:ascii="Verdana" w:hAnsi="Verdana"/>
          <w:sz w:val="18"/>
          <w:szCs w:val="18"/>
        </w:rPr>
        <w:t xml:space="preserve">te kunnen beoordelen of incidenten een datalek opleveren die bij de Autoriteit </w:t>
      </w:r>
      <w:proofErr w:type="spellStart"/>
      <w:r w:rsidRPr="002B0EFB">
        <w:rPr>
          <w:rFonts w:ascii="Verdana" w:hAnsi="Verdana"/>
          <w:sz w:val="18"/>
          <w:szCs w:val="18"/>
        </w:rPr>
        <w:t>Persoonsgevens</w:t>
      </w:r>
      <w:proofErr w:type="spellEnd"/>
      <w:r w:rsidRPr="002B0EFB">
        <w:rPr>
          <w:rFonts w:ascii="Verdana" w:hAnsi="Verdana"/>
          <w:sz w:val="18"/>
          <w:szCs w:val="18"/>
        </w:rPr>
        <w:t xml:space="preserve"> en/of de betrokkenen gemeld moeten worden, de melding(en) op te stellen, maatregelen te nemen tot beperking en voorkoming van (verdere) inbreuken en schade en al het overige te doen waartoe zij in verband met de wettelijke bepalingen omtrent datalekken verplicht is. </w:t>
      </w:r>
    </w:p>
    <w:p w:rsidR="00436323" w:rsidRPr="002B0EFB" w:rsidRDefault="00436323" w:rsidP="00436323">
      <w:pPr>
        <w:pStyle w:val="Geenafstand"/>
        <w:numPr>
          <w:ilvl w:val="0"/>
          <w:numId w:val="6"/>
        </w:numPr>
        <w:jc w:val="both"/>
        <w:rPr>
          <w:rFonts w:ascii="Verdana" w:hAnsi="Verdana"/>
          <w:sz w:val="18"/>
          <w:szCs w:val="18"/>
        </w:rPr>
      </w:pPr>
      <w:r w:rsidRPr="002B0EFB">
        <w:rPr>
          <w:rFonts w:ascii="Verdana" w:hAnsi="Verdana"/>
          <w:sz w:val="18"/>
          <w:szCs w:val="18"/>
        </w:rPr>
        <w:t xml:space="preserve">Onder het verlenen van bijstand als bedoeld in dit artikel wordt in ieder geval (maar niet uitsluitend) verstaan: het verstrekken van (schriftelijke of elektronische) informatie, het treffen van technische en organisatorische maatregelen en het toegang geven tot de plaats of plaatsen waar de verwerkingsactiviteiten worden uitgevoerd.  </w:t>
      </w:r>
    </w:p>
    <w:p w:rsidR="00436323" w:rsidRPr="002B0EFB" w:rsidRDefault="00436323" w:rsidP="00436323">
      <w:pPr>
        <w:pStyle w:val="Geenafstand"/>
        <w:jc w:val="both"/>
        <w:rPr>
          <w:rFonts w:ascii="Verdana" w:hAnsi="Verdana"/>
          <w:sz w:val="18"/>
          <w:szCs w:val="18"/>
        </w:rPr>
      </w:pPr>
    </w:p>
    <w:p w:rsidR="00436323" w:rsidRPr="002B0EFB" w:rsidRDefault="00436323" w:rsidP="00436323">
      <w:pPr>
        <w:pStyle w:val="Geenafstand"/>
        <w:jc w:val="both"/>
        <w:rPr>
          <w:rFonts w:ascii="Verdana" w:hAnsi="Verdana"/>
          <w:b/>
          <w:sz w:val="18"/>
          <w:szCs w:val="18"/>
        </w:rPr>
      </w:pPr>
      <w:r w:rsidRPr="002B0EFB">
        <w:rPr>
          <w:rFonts w:ascii="Verdana" w:hAnsi="Verdana"/>
          <w:b/>
          <w:sz w:val="18"/>
          <w:szCs w:val="18"/>
        </w:rPr>
        <w:t>Artikel 7: Einde van de overeenkomst</w:t>
      </w:r>
    </w:p>
    <w:p w:rsidR="00436323" w:rsidRPr="002B0EFB" w:rsidRDefault="00436323" w:rsidP="00436323">
      <w:pPr>
        <w:pStyle w:val="Geenafstand"/>
        <w:numPr>
          <w:ilvl w:val="0"/>
          <w:numId w:val="8"/>
        </w:numPr>
        <w:jc w:val="both"/>
        <w:rPr>
          <w:rFonts w:ascii="Verdana" w:hAnsi="Verdana"/>
          <w:sz w:val="18"/>
          <w:szCs w:val="18"/>
        </w:rPr>
      </w:pPr>
      <w:r w:rsidRPr="002B0EFB">
        <w:rPr>
          <w:rFonts w:ascii="Verdana" w:hAnsi="Verdana"/>
          <w:sz w:val="18"/>
          <w:szCs w:val="18"/>
        </w:rPr>
        <w:t>Bij het einde van deze overeenkomst dient Verwerker onmiddellijk alle persoonsgegevens aan Verwerkingsverantwoordelijke terug te bezorgen</w:t>
      </w:r>
      <w:r w:rsidR="002B0EFB">
        <w:rPr>
          <w:rFonts w:ascii="Verdana" w:hAnsi="Verdana"/>
          <w:b/>
          <w:sz w:val="18"/>
          <w:szCs w:val="18"/>
        </w:rPr>
        <w:t xml:space="preserve"> </w:t>
      </w:r>
      <w:r w:rsidRPr="002B0EFB">
        <w:rPr>
          <w:rFonts w:ascii="Verdana" w:hAnsi="Verdana"/>
          <w:sz w:val="18"/>
          <w:szCs w:val="18"/>
        </w:rPr>
        <w:t xml:space="preserve">en bestaande kopieën te verwijderen, tenzij opslag van de persoonsgegevens wettelijk verplicht is. </w:t>
      </w:r>
    </w:p>
    <w:p w:rsidR="00436323" w:rsidRPr="002B0EFB" w:rsidRDefault="00436323" w:rsidP="00436323">
      <w:pPr>
        <w:pStyle w:val="Geenafstand"/>
        <w:jc w:val="both"/>
        <w:rPr>
          <w:rFonts w:ascii="Verdana" w:hAnsi="Verdana"/>
          <w:b/>
          <w:sz w:val="18"/>
          <w:szCs w:val="18"/>
        </w:rPr>
      </w:pPr>
    </w:p>
    <w:p w:rsidR="00436323" w:rsidRPr="002B0EFB" w:rsidRDefault="00436323" w:rsidP="00436323">
      <w:pPr>
        <w:pStyle w:val="Geenafstand"/>
        <w:jc w:val="both"/>
        <w:rPr>
          <w:rFonts w:ascii="Verdana" w:hAnsi="Verdana"/>
          <w:b/>
          <w:sz w:val="18"/>
          <w:szCs w:val="18"/>
        </w:rPr>
      </w:pPr>
      <w:r w:rsidRPr="002B0EFB">
        <w:rPr>
          <w:rFonts w:ascii="Verdana" w:hAnsi="Verdana"/>
          <w:b/>
          <w:sz w:val="18"/>
          <w:szCs w:val="18"/>
        </w:rPr>
        <w:t>Artikel 8: Plicht tot informatievoorziening</w:t>
      </w:r>
    </w:p>
    <w:p w:rsidR="00436323" w:rsidRPr="002B0EFB" w:rsidRDefault="00436323" w:rsidP="00436323">
      <w:pPr>
        <w:pStyle w:val="Geenafstand"/>
        <w:numPr>
          <w:ilvl w:val="0"/>
          <w:numId w:val="9"/>
        </w:numPr>
        <w:jc w:val="both"/>
        <w:rPr>
          <w:rFonts w:ascii="Verdana" w:hAnsi="Verdana"/>
          <w:sz w:val="18"/>
          <w:szCs w:val="18"/>
        </w:rPr>
      </w:pPr>
      <w:r w:rsidRPr="002B0EFB">
        <w:rPr>
          <w:rFonts w:ascii="Verdana" w:hAnsi="Verdana"/>
          <w:sz w:val="18"/>
          <w:szCs w:val="18"/>
        </w:rPr>
        <w:t xml:space="preserve">Verwerker zal Verwerkingsverantwoordelijke alle informatie ter beschikking stellen die nodig is om te kunnen aantonen dat aan de verplichtingen uit de Algemene Verordening Gegevensbescherming en de Uitvoeringswet Algemene verordening gegevensbescherming is voldaan. Ook zal hij alle informatie ter beschikking stellen die nodig is om audits en inspecties mogelijk te maken en daaraan bij te dragen.  </w:t>
      </w:r>
    </w:p>
    <w:p w:rsidR="00436323" w:rsidRPr="00D61B9F" w:rsidRDefault="00436323" w:rsidP="00436323">
      <w:pPr>
        <w:pStyle w:val="Geenafstand"/>
        <w:jc w:val="both"/>
        <w:rPr>
          <w:rFonts w:ascii="Verdana" w:hAnsi="Verdana"/>
          <w:sz w:val="18"/>
          <w:szCs w:val="18"/>
        </w:rPr>
      </w:pPr>
    </w:p>
    <w:p w:rsidR="00436323" w:rsidRPr="00D61B9F" w:rsidRDefault="00436323" w:rsidP="00436323">
      <w:pPr>
        <w:pStyle w:val="Geenafstand"/>
        <w:jc w:val="both"/>
        <w:rPr>
          <w:rFonts w:ascii="Verdana" w:hAnsi="Verdana"/>
          <w:b/>
          <w:sz w:val="18"/>
          <w:szCs w:val="18"/>
        </w:rPr>
      </w:pPr>
      <w:r w:rsidRPr="00D61B9F">
        <w:rPr>
          <w:rFonts w:ascii="Verdana" w:hAnsi="Verdana"/>
          <w:b/>
          <w:sz w:val="18"/>
          <w:szCs w:val="18"/>
        </w:rPr>
        <w:t xml:space="preserve">Artikel 9: Nederlands recht en bevoegde rechter </w:t>
      </w:r>
    </w:p>
    <w:p w:rsidR="00436323" w:rsidRPr="00D61B9F" w:rsidRDefault="00436323" w:rsidP="00436323">
      <w:pPr>
        <w:pStyle w:val="Geenafstand"/>
        <w:numPr>
          <w:ilvl w:val="0"/>
          <w:numId w:val="10"/>
        </w:numPr>
        <w:jc w:val="both"/>
        <w:rPr>
          <w:rFonts w:ascii="Verdana" w:hAnsi="Verdana"/>
          <w:sz w:val="18"/>
          <w:szCs w:val="18"/>
        </w:rPr>
      </w:pPr>
      <w:r w:rsidRPr="00D61B9F">
        <w:rPr>
          <w:rFonts w:ascii="Verdana" w:hAnsi="Verdana"/>
          <w:sz w:val="18"/>
          <w:szCs w:val="18"/>
        </w:rPr>
        <w:t xml:space="preserve">Op deze overeenkomst is Nederlands recht van toepassing. </w:t>
      </w:r>
    </w:p>
    <w:p w:rsidR="00436323" w:rsidRPr="00D61B9F" w:rsidRDefault="00436323" w:rsidP="00436323">
      <w:pPr>
        <w:pStyle w:val="Geenafstand"/>
        <w:numPr>
          <w:ilvl w:val="0"/>
          <w:numId w:val="10"/>
        </w:numPr>
        <w:jc w:val="both"/>
        <w:rPr>
          <w:rFonts w:ascii="Verdana" w:hAnsi="Verdana"/>
          <w:sz w:val="18"/>
          <w:szCs w:val="18"/>
        </w:rPr>
      </w:pPr>
      <w:r w:rsidRPr="00D61B9F">
        <w:rPr>
          <w:rFonts w:ascii="Verdana" w:hAnsi="Verdana"/>
          <w:sz w:val="18"/>
          <w:szCs w:val="18"/>
        </w:rPr>
        <w:t>De burgerlijke rechter die bevoegd is in de vestigingsplaats van Verwerkingsverantwoordelijke neemt kennis van geschillen. Verwerkingsverantwoordelijke mag van deze bevoegdheidsregel afwijken en de wettelijke bevoegdheidsregels hanteren.</w:t>
      </w:r>
    </w:p>
    <w:p w:rsidR="00436323" w:rsidRPr="00D61B9F" w:rsidRDefault="00436323" w:rsidP="00436323">
      <w:pPr>
        <w:pStyle w:val="Geenafstand"/>
        <w:jc w:val="both"/>
        <w:rPr>
          <w:rFonts w:ascii="Verdana" w:hAnsi="Verdana"/>
          <w:sz w:val="18"/>
          <w:szCs w:val="18"/>
        </w:rPr>
      </w:pPr>
    </w:p>
    <w:p w:rsidR="00436323" w:rsidRPr="00D61B9F" w:rsidRDefault="00436323" w:rsidP="00436323">
      <w:pPr>
        <w:pStyle w:val="Geenafstand"/>
        <w:jc w:val="both"/>
        <w:rPr>
          <w:rFonts w:ascii="Verdana" w:hAnsi="Verdana"/>
          <w:sz w:val="18"/>
          <w:szCs w:val="18"/>
        </w:rPr>
      </w:pPr>
    </w:p>
    <w:p w:rsidR="002B0EFB" w:rsidRDefault="002B0EFB">
      <w:pPr>
        <w:spacing w:after="160" w:line="259" w:lineRule="auto"/>
        <w:jc w:val="left"/>
        <w:rPr>
          <w:rFonts w:ascii="Verdana" w:hAnsi="Verdana"/>
          <w:sz w:val="18"/>
          <w:szCs w:val="18"/>
        </w:rPr>
      </w:pPr>
      <w:r>
        <w:rPr>
          <w:rFonts w:ascii="Verdana" w:hAnsi="Verdana"/>
          <w:sz w:val="18"/>
          <w:szCs w:val="18"/>
        </w:rPr>
        <w:br w:type="page"/>
      </w:r>
    </w:p>
    <w:p w:rsidR="00436323" w:rsidRPr="00D61B9F" w:rsidRDefault="00436323" w:rsidP="00436323">
      <w:pPr>
        <w:rPr>
          <w:rFonts w:ascii="Verdana" w:hAnsi="Verdana"/>
          <w:sz w:val="18"/>
          <w:szCs w:val="18"/>
        </w:rPr>
      </w:pPr>
      <w:r w:rsidRPr="00D61B9F">
        <w:rPr>
          <w:rFonts w:ascii="Verdana" w:hAnsi="Verdana"/>
          <w:sz w:val="18"/>
          <w:szCs w:val="18"/>
        </w:rPr>
        <w:lastRenderedPageBreak/>
        <w:t>Aldus overeengekomen en in tweevoud opgemaakt op (</w:t>
      </w:r>
      <w:r w:rsidRPr="00D61B9F">
        <w:rPr>
          <w:rFonts w:ascii="Verdana" w:hAnsi="Verdana"/>
          <w:b/>
          <w:sz w:val="18"/>
          <w:szCs w:val="18"/>
        </w:rPr>
        <w:t>invullen datum</w:t>
      </w:r>
      <w:r w:rsidRPr="00D61B9F">
        <w:rPr>
          <w:rFonts w:ascii="Verdana" w:hAnsi="Verdana"/>
          <w:sz w:val="18"/>
          <w:szCs w:val="18"/>
        </w:rPr>
        <w:t xml:space="preserve">) te </w:t>
      </w:r>
      <w:r w:rsidR="004267F9">
        <w:rPr>
          <w:rFonts w:ascii="Verdana" w:hAnsi="Verdana"/>
          <w:sz w:val="18"/>
          <w:szCs w:val="18"/>
        </w:rPr>
        <w:t>Oldenzaal</w:t>
      </w:r>
      <w:bookmarkStart w:id="2" w:name="_GoBack"/>
      <w:bookmarkEnd w:id="2"/>
    </w:p>
    <w:p w:rsidR="00436323" w:rsidRPr="00D61B9F" w:rsidRDefault="00436323" w:rsidP="00436323">
      <w:pPr>
        <w:rPr>
          <w:rFonts w:ascii="Verdana" w:hAnsi="Verdana"/>
          <w:sz w:val="18"/>
          <w:szCs w:val="18"/>
        </w:rPr>
      </w:pPr>
    </w:p>
    <w:p w:rsidR="00436323" w:rsidRPr="00D61B9F" w:rsidRDefault="00436323" w:rsidP="00436323">
      <w:pPr>
        <w:rPr>
          <w:rFonts w:ascii="Verdana" w:hAnsi="Verdana"/>
          <w:sz w:val="18"/>
          <w:szCs w:val="18"/>
        </w:rPr>
      </w:pPr>
    </w:p>
    <w:tbl>
      <w:tblPr>
        <w:tblW w:w="0" w:type="auto"/>
        <w:tblLook w:val="01E0" w:firstRow="1" w:lastRow="1" w:firstColumn="1" w:lastColumn="1" w:noHBand="0" w:noVBand="0"/>
      </w:tblPr>
      <w:tblGrid>
        <w:gridCol w:w="4558"/>
        <w:gridCol w:w="4514"/>
      </w:tblGrid>
      <w:tr w:rsidR="00436323" w:rsidRPr="00D61B9F" w:rsidTr="00B83083">
        <w:tc>
          <w:tcPr>
            <w:tcW w:w="4606" w:type="dxa"/>
            <w:hideMark/>
          </w:tcPr>
          <w:p w:rsidR="00436323" w:rsidRPr="00D61B9F" w:rsidRDefault="00436323" w:rsidP="00B83083">
            <w:pPr>
              <w:spacing w:line="360" w:lineRule="auto"/>
              <w:rPr>
                <w:rFonts w:ascii="Verdana" w:hAnsi="Verdana"/>
                <w:sz w:val="18"/>
                <w:szCs w:val="18"/>
                <w:lang w:eastAsia="en-US"/>
              </w:rPr>
            </w:pPr>
            <w:r w:rsidRPr="00D61B9F">
              <w:rPr>
                <w:rFonts w:ascii="Verdana" w:hAnsi="Verdana"/>
                <w:sz w:val="18"/>
                <w:szCs w:val="18"/>
                <w:lang w:eastAsia="en-US"/>
              </w:rPr>
              <w:t>Namens Verwerkingsverantwoordelijke</w:t>
            </w:r>
          </w:p>
        </w:tc>
        <w:tc>
          <w:tcPr>
            <w:tcW w:w="4606" w:type="dxa"/>
            <w:hideMark/>
          </w:tcPr>
          <w:p w:rsidR="00436323" w:rsidRPr="00D61B9F" w:rsidRDefault="00436323" w:rsidP="00B83083">
            <w:pPr>
              <w:spacing w:line="360" w:lineRule="auto"/>
              <w:rPr>
                <w:rFonts w:ascii="Verdana" w:hAnsi="Verdana"/>
                <w:sz w:val="18"/>
                <w:szCs w:val="18"/>
                <w:lang w:eastAsia="en-US"/>
              </w:rPr>
            </w:pPr>
            <w:r w:rsidRPr="00D61B9F">
              <w:rPr>
                <w:rFonts w:ascii="Verdana" w:hAnsi="Verdana"/>
                <w:sz w:val="18"/>
                <w:szCs w:val="18"/>
                <w:lang w:eastAsia="en-US"/>
              </w:rPr>
              <w:t>Namens Verwerker</w:t>
            </w:r>
          </w:p>
        </w:tc>
      </w:tr>
      <w:tr w:rsidR="00436323" w:rsidRPr="00D61B9F" w:rsidTr="00B83083">
        <w:tc>
          <w:tcPr>
            <w:tcW w:w="4606" w:type="dxa"/>
          </w:tcPr>
          <w:p w:rsidR="00436323" w:rsidRPr="00D61B9F" w:rsidRDefault="00436323" w:rsidP="00B83083">
            <w:pPr>
              <w:spacing w:line="276" w:lineRule="auto"/>
              <w:rPr>
                <w:rFonts w:ascii="Verdana" w:hAnsi="Verdana"/>
                <w:sz w:val="18"/>
                <w:szCs w:val="18"/>
                <w:lang w:eastAsia="en-US"/>
              </w:rPr>
            </w:pPr>
          </w:p>
          <w:p w:rsidR="00436323" w:rsidRPr="00D61B9F" w:rsidRDefault="00436323" w:rsidP="00B83083">
            <w:pPr>
              <w:spacing w:line="276" w:lineRule="auto"/>
              <w:rPr>
                <w:rFonts w:ascii="Verdana" w:hAnsi="Verdana"/>
                <w:i/>
                <w:sz w:val="18"/>
                <w:szCs w:val="18"/>
                <w:lang w:eastAsia="en-US"/>
              </w:rPr>
            </w:pPr>
            <w:r w:rsidRPr="00D61B9F">
              <w:rPr>
                <w:rFonts w:ascii="Verdana" w:hAnsi="Verdana"/>
                <w:i/>
                <w:sz w:val="18"/>
                <w:szCs w:val="18"/>
                <w:lang w:eastAsia="en-US"/>
              </w:rPr>
              <w:t>Handtekening</w:t>
            </w:r>
          </w:p>
          <w:p w:rsidR="00436323" w:rsidRPr="00D61B9F" w:rsidRDefault="00436323" w:rsidP="00B83083">
            <w:pPr>
              <w:spacing w:line="276" w:lineRule="auto"/>
              <w:rPr>
                <w:rFonts w:ascii="Verdana" w:hAnsi="Verdana"/>
                <w:i/>
                <w:sz w:val="18"/>
                <w:szCs w:val="18"/>
                <w:lang w:eastAsia="en-US"/>
              </w:rPr>
            </w:pPr>
          </w:p>
          <w:p w:rsidR="00436323" w:rsidRPr="00D61B9F" w:rsidRDefault="00436323" w:rsidP="00B83083">
            <w:pPr>
              <w:spacing w:line="360" w:lineRule="auto"/>
              <w:rPr>
                <w:rFonts w:ascii="Verdana" w:hAnsi="Verdana"/>
                <w:sz w:val="18"/>
                <w:szCs w:val="18"/>
                <w:lang w:eastAsia="en-US"/>
              </w:rPr>
            </w:pPr>
          </w:p>
        </w:tc>
        <w:tc>
          <w:tcPr>
            <w:tcW w:w="4606" w:type="dxa"/>
          </w:tcPr>
          <w:p w:rsidR="00436323" w:rsidRPr="00D61B9F" w:rsidRDefault="00436323" w:rsidP="00B83083">
            <w:pPr>
              <w:spacing w:line="276" w:lineRule="auto"/>
              <w:rPr>
                <w:rFonts w:ascii="Verdana" w:hAnsi="Verdana"/>
                <w:sz w:val="18"/>
                <w:szCs w:val="18"/>
                <w:lang w:eastAsia="en-US"/>
              </w:rPr>
            </w:pPr>
          </w:p>
          <w:p w:rsidR="00436323" w:rsidRPr="00D61B9F" w:rsidRDefault="00436323" w:rsidP="00B83083">
            <w:pPr>
              <w:spacing w:line="360" w:lineRule="auto"/>
              <w:rPr>
                <w:rFonts w:ascii="Verdana" w:hAnsi="Verdana"/>
                <w:i/>
                <w:sz w:val="18"/>
                <w:szCs w:val="18"/>
                <w:lang w:eastAsia="en-US"/>
              </w:rPr>
            </w:pPr>
            <w:r w:rsidRPr="00D61B9F">
              <w:rPr>
                <w:rFonts w:ascii="Verdana" w:hAnsi="Verdana"/>
                <w:i/>
                <w:sz w:val="18"/>
                <w:szCs w:val="18"/>
                <w:lang w:eastAsia="en-US"/>
              </w:rPr>
              <w:t xml:space="preserve">Handtekening </w:t>
            </w:r>
          </w:p>
        </w:tc>
      </w:tr>
      <w:tr w:rsidR="00436323" w:rsidRPr="00D61B9F" w:rsidTr="00B83083">
        <w:tc>
          <w:tcPr>
            <w:tcW w:w="4606" w:type="dxa"/>
            <w:hideMark/>
          </w:tcPr>
          <w:p w:rsidR="00436323" w:rsidRPr="00D61B9F" w:rsidRDefault="00436323" w:rsidP="00B83083">
            <w:pPr>
              <w:spacing w:line="360" w:lineRule="auto"/>
              <w:rPr>
                <w:rFonts w:ascii="Verdana" w:hAnsi="Verdana"/>
                <w:sz w:val="18"/>
                <w:szCs w:val="18"/>
                <w:lang w:eastAsia="en-US"/>
              </w:rPr>
            </w:pPr>
            <w:r w:rsidRPr="00D61B9F">
              <w:rPr>
                <w:rFonts w:ascii="Verdana" w:hAnsi="Verdana"/>
                <w:sz w:val="18"/>
                <w:szCs w:val="18"/>
                <w:lang w:eastAsia="en-US"/>
              </w:rPr>
              <w:t>Naam:</w:t>
            </w:r>
            <w:r w:rsidR="002B0EFB">
              <w:rPr>
                <w:rFonts w:ascii="Verdana" w:hAnsi="Verdana"/>
                <w:sz w:val="18"/>
                <w:szCs w:val="18"/>
                <w:lang w:eastAsia="en-US"/>
              </w:rPr>
              <w:t xml:space="preserve"> H.L. van Ekeris</w:t>
            </w:r>
          </w:p>
        </w:tc>
        <w:tc>
          <w:tcPr>
            <w:tcW w:w="4606" w:type="dxa"/>
            <w:hideMark/>
          </w:tcPr>
          <w:p w:rsidR="00436323" w:rsidRPr="00D61B9F" w:rsidRDefault="00436323" w:rsidP="00B83083">
            <w:pPr>
              <w:spacing w:line="360" w:lineRule="auto"/>
              <w:rPr>
                <w:rFonts w:ascii="Verdana" w:hAnsi="Verdana"/>
                <w:sz w:val="18"/>
                <w:szCs w:val="18"/>
                <w:lang w:eastAsia="en-US"/>
              </w:rPr>
            </w:pPr>
            <w:r w:rsidRPr="00D61B9F">
              <w:rPr>
                <w:rFonts w:ascii="Verdana" w:hAnsi="Verdana"/>
                <w:sz w:val="18"/>
                <w:szCs w:val="18"/>
                <w:lang w:eastAsia="en-US"/>
              </w:rPr>
              <w:t>Naam:</w:t>
            </w:r>
          </w:p>
        </w:tc>
      </w:tr>
      <w:tr w:rsidR="00436323" w:rsidRPr="00D61B9F" w:rsidTr="00B83083">
        <w:tc>
          <w:tcPr>
            <w:tcW w:w="4606" w:type="dxa"/>
            <w:hideMark/>
          </w:tcPr>
          <w:p w:rsidR="00436323" w:rsidRPr="00D61B9F" w:rsidRDefault="00436323" w:rsidP="00B83083">
            <w:pPr>
              <w:spacing w:line="360" w:lineRule="auto"/>
              <w:rPr>
                <w:rFonts w:ascii="Verdana" w:hAnsi="Verdana"/>
                <w:sz w:val="18"/>
                <w:szCs w:val="18"/>
                <w:lang w:eastAsia="en-US"/>
              </w:rPr>
            </w:pPr>
            <w:r w:rsidRPr="00D61B9F">
              <w:rPr>
                <w:rFonts w:ascii="Verdana" w:hAnsi="Verdana"/>
                <w:sz w:val="18"/>
                <w:szCs w:val="18"/>
                <w:lang w:eastAsia="en-US"/>
              </w:rPr>
              <w:t>Functie:</w:t>
            </w:r>
            <w:r w:rsidR="002B0EFB">
              <w:rPr>
                <w:rFonts w:ascii="Verdana" w:hAnsi="Verdana"/>
                <w:sz w:val="18"/>
                <w:szCs w:val="18"/>
                <w:lang w:eastAsia="en-US"/>
              </w:rPr>
              <w:t xml:space="preserve"> directeur</w:t>
            </w:r>
          </w:p>
        </w:tc>
        <w:tc>
          <w:tcPr>
            <w:tcW w:w="4606" w:type="dxa"/>
            <w:hideMark/>
          </w:tcPr>
          <w:p w:rsidR="00436323" w:rsidRPr="00D61B9F" w:rsidRDefault="00436323" w:rsidP="00B83083">
            <w:pPr>
              <w:spacing w:line="360" w:lineRule="auto"/>
              <w:rPr>
                <w:rFonts w:ascii="Verdana" w:hAnsi="Verdana"/>
                <w:sz w:val="18"/>
                <w:szCs w:val="18"/>
                <w:lang w:eastAsia="en-US"/>
              </w:rPr>
            </w:pPr>
            <w:r w:rsidRPr="00D61B9F">
              <w:rPr>
                <w:rFonts w:ascii="Verdana" w:hAnsi="Verdana"/>
                <w:sz w:val="18"/>
                <w:szCs w:val="18"/>
                <w:lang w:eastAsia="en-US"/>
              </w:rPr>
              <w:t>Functie:</w:t>
            </w:r>
          </w:p>
        </w:tc>
      </w:tr>
    </w:tbl>
    <w:p w:rsidR="00436323" w:rsidRPr="00D61B9F" w:rsidRDefault="00436323" w:rsidP="00436323">
      <w:pPr>
        <w:pStyle w:val="Geenafstand"/>
        <w:jc w:val="both"/>
        <w:rPr>
          <w:rFonts w:ascii="Verdana" w:hAnsi="Verdana"/>
          <w:sz w:val="18"/>
          <w:szCs w:val="18"/>
        </w:rPr>
      </w:pPr>
    </w:p>
    <w:p w:rsidR="00436323" w:rsidRPr="00D61B9F" w:rsidRDefault="00436323" w:rsidP="00436323">
      <w:pPr>
        <w:pStyle w:val="Geenafstand"/>
        <w:jc w:val="both"/>
        <w:rPr>
          <w:rFonts w:ascii="Verdana" w:hAnsi="Verdana"/>
          <w:sz w:val="18"/>
          <w:szCs w:val="18"/>
        </w:rPr>
      </w:pPr>
      <w:r w:rsidRPr="00D61B9F">
        <w:rPr>
          <w:rFonts w:ascii="Verdana" w:hAnsi="Verdana"/>
          <w:sz w:val="18"/>
          <w:szCs w:val="18"/>
        </w:rPr>
        <w:t>Bijlage 1</w:t>
      </w:r>
      <w:r w:rsidRPr="00D61B9F">
        <w:rPr>
          <w:rFonts w:ascii="Verdana" w:hAnsi="Verdana"/>
          <w:sz w:val="18"/>
          <w:szCs w:val="18"/>
        </w:rPr>
        <w:tab/>
        <w:t>: Lijst van beveiligingsmaatregelen (per soort persoonsgegeven)</w:t>
      </w:r>
    </w:p>
    <w:p w:rsidR="00436323" w:rsidRDefault="00436323"/>
    <w:sectPr w:rsidR="00436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Regular">
    <w:altName w:val="Verdana"/>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A0E"/>
    <w:multiLevelType w:val="hybridMultilevel"/>
    <w:tmpl w:val="5972053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1121538B"/>
    <w:multiLevelType w:val="hybridMultilevel"/>
    <w:tmpl w:val="92FA069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127F3E9F"/>
    <w:multiLevelType w:val="hybridMultilevel"/>
    <w:tmpl w:val="46B03FA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1DE47388"/>
    <w:multiLevelType w:val="hybridMultilevel"/>
    <w:tmpl w:val="43FED2E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21091804"/>
    <w:multiLevelType w:val="hybridMultilevel"/>
    <w:tmpl w:val="042EB98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226778D7"/>
    <w:multiLevelType w:val="hybridMultilevel"/>
    <w:tmpl w:val="859C1100"/>
    <w:lvl w:ilvl="0" w:tplc="04130019">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681498A"/>
    <w:multiLevelType w:val="hybridMultilevel"/>
    <w:tmpl w:val="5972053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2D7A6F82"/>
    <w:multiLevelType w:val="hybridMultilevel"/>
    <w:tmpl w:val="5C56AC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1D627F6"/>
    <w:multiLevelType w:val="hybridMultilevel"/>
    <w:tmpl w:val="6A1C109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15:restartNumberingAfterBreak="0">
    <w:nsid w:val="39E66844"/>
    <w:multiLevelType w:val="hybridMultilevel"/>
    <w:tmpl w:val="5FD02BF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435B30D6"/>
    <w:multiLevelType w:val="hybridMultilevel"/>
    <w:tmpl w:val="5972053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23"/>
    <w:rsid w:val="002B0EFB"/>
    <w:rsid w:val="002B4059"/>
    <w:rsid w:val="004267F9"/>
    <w:rsid w:val="00436323"/>
    <w:rsid w:val="005F4E9A"/>
    <w:rsid w:val="0061391E"/>
    <w:rsid w:val="007D1A57"/>
    <w:rsid w:val="00A47468"/>
    <w:rsid w:val="00E244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7E51B-901B-4CBE-86C4-5329CEE2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6323"/>
    <w:pPr>
      <w:spacing w:after="0" w:line="240" w:lineRule="auto"/>
      <w:jc w:val="both"/>
    </w:pPr>
    <w:rPr>
      <w:rFonts w:ascii="Dax-Regular" w:eastAsia="Times New Roman" w:hAnsi="Dax-Regular" w:cs="Times New Roman"/>
      <w:sz w:val="20"/>
      <w:szCs w:val="20"/>
      <w:lang w:eastAsia="nl-NL"/>
    </w:rPr>
  </w:style>
  <w:style w:type="paragraph" w:styleId="Kop2">
    <w:name w:val="heading 2"/>
    <w:next w:val="Standaard"/>
    <w:link w:val="Kop2Char"/>
    <w:uiPriority w:val="9"/>
    <w:unhideWhenUsed/>
    <w:qFormat/>
    <w:rsid w:val="00436323"/>
    <w:pPr>
      <w:keepNext/>
      <w:spacing w:before="240" w:after="60" w:line="240" w:lineRule="auto"/>
      <w:outlineLvl w:val="1"/>
    </w:pPr>
    <w:rPr>
      <w:rFonts w:ascii="Verdana" w:eastAsia="Times New Roman" w:hAnsi="Verdana" w:cs="Times New Roman"/>
      <w:b/>
      <w:bCs/>
      <w:iCs/>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36323"/>
    <w:rPr>
      <w:rFonts w:ascii="Verdana" w:eastAsia="Times New Roman" w:hAnsi="Verdana" w:cs="Times New Roman"/>
      <w:b/>
      <w:bCs/>
      <w:iCs/>
      <w:sz w:val="18"/>
      <w:szCs w:val="28"/>
      <w:lang w:eastAsia="nl-NL"/>
    </w:rPr>
  </w:style>
  <w:style w:type="paragraph" w:styleId="Geenafstand">
    <w:name w:val="No Spacing"/>
    <w:uiPriority w:val="1"/>
    <w:qFormat/>
    <w:rsid w:val="00436323"/>
    <w:pPr>
      <w:spacing w:after="0" w:line="240" w:lineRule="auto"/>
    </w:pPr>
    <w:rPr>
      <w:rFonts w:ascii="Calibri" w:eastAsia="Calibri" w:hAnsi="Calibri" w:cs="Times New Roman"/>
    </w:rPr>
  </w:style>
  <w:style w:type="character" w:styleId="Hyperlink">
    <w:name w:val="Hyperlink"/>
    <w:uiPriority w:val="99"/>
    <w:rsid w:val="00436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5957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Grootendorst, Heleen</dc:creator>
  <cp:keywords/>
  <dc:description/>
  <cp:lastModifiedBy>Erik van Ekeris</cp:lastModifiedBy>
  <cp:revision>2</cp:revision>
  <dcterms:created xsi:type="dcterms:W3CDTF">2018-05-18T16:45:00Z</dcterms:created>
  <dcterms:modified xsi:type="dcterms:W3CDTF">2018-05-18T16:45:00Z</dcterms:modified>
</cp:coreProperties>
</file>